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C174E" w:rsidRDefault="00D41960" w:rsidP="00D41960">
      <w:pPr>
        <w:jc w:val="center"/>
        <w:rPr>
          <w:b/>
        </w:rPr>
      </w:pPr>
      <w:r w:rsidRPr="008C174E">
        <w:rPr>
          <w:b/>
        </w:rPr>
        <w:t>ИНФОРМАЦИОННЫЙ ОБЗОР ПРЕССЫ</w:t>
      </w:r>
    </w:p>
    <w:p w:rsidR="00D41960" w:rsidRPr="008C174E" w:rsidRDefault="00D41960" w:rsidP="00757581">
      <w:pPr>
        <w:rPr>
          <w:b/>
        </w:rPr>
      </w:pPr>
    </w:p>
    <w:p w:rsidR="00E22522" w:rsidRPr="008C174E" w:rsidRDefault="00413DCB" w:rsidP="002E19AE">
      <w:pPr>
        <w:pBdr>
          <w:bottom w:val="single" w:sz="6" w:space="0" w:color="auto"/>
        </w:pBdr>
        <w:jc w:val="center"/>
        <w:rPr>
          <w:b/>
        </w:rPr>
      </w:pPr>
      <w:r w:rsidRPr="008C174E">
        <w:rPr>
          <w:b/>
        </w:rPr>
        <w:t>25</w:t>
      </w:r>
      <w:r w:rsidR="00EF221A" w:rsidRPr="008C174E">
        <w:rPr>
          <w:b/>
        </w:rPr>
        <w:t>.</w:t>
      </w:r>
      <w:r w:rsidR="00181AB5" w:rsidRPr="008C174E">
        <w:rPr>
          <w:b/>
        </w:rPr>
        <w:t>0</w:t>
      </w:r>
      <w:r w:rsidR="001E32C9" w:rsidRPr="008C174E">
        <w:rPr>
          <w:b/>
        </w:rPr>
        <w:t>8</w:t>
      </w:r>
      <w:r w:rsidR="00507DE6" w:rsidRPr="008C174E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413DCB" w:rsidRPr="00C84C96" w:rsidRDefault="00413DCB" w:rsidP="00413DCB">
      <w:pPr>
        <w:pStyle w:val="a7"/>
        <w:jc w:val="both"/>
        <w:rPr>
          <w:b/>
        </w:rPr>
      </w:pPr>
      <w:r w:rsidRPr="00C84C96">
        <w:rPr>
          <w:b/>
        </w:rPr>
        <w:t>ОАО РЖД нашло неожиданного инвестора</w:t>
      </w:r>
    </w:p>
    <w:p w:rsidR="00413DCB" w:rsidRDefault="00413DCB" w:rsidP="00413DCB">
      <w:pPr>
        <w:pStyle w:val="a7"/>
        <w:jc w:val="both"/>
      </w:pPr>
      <w:r>
        <w:t xml:space="preserve">Приобретением 49% в проекте </w:t>
      </w:r>
      <w:proofErr w:type="spellStart"/>
      <w:r>
        <w:t>терминально</w:t>
      </w:r>
      <w:proofErr w:type="spellEnd"/>
      <w:r>
        <w:t>-логистического центра (ТЛЦ) "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Раст</w:t>
      </w:r>
      <w:proofErr w:type="spellEnd"/>
      <w:r>
        <w:t xml:space="preserve">" ОАО РЖД заинтересовалась </w:t>
      </w:r>
      <w:proofErr w:type="spellStart"/>
      <w:r>
        <w:t>лихтенштейнская</w:t>
      </w:r>
      <w:proofErr w:type="spellEnd"/>
      <w:r>
        <w:t xml:space="preserve"> </w:t>
      </w:r>
      <w:proofErr w:type="spellStart"/>
      <w:r>
        <w:t>Unvia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израильского бизнесмена </w:t>
      </w:r>
      <w:proofErr w:type="spellStart"/>
      <w:r>
        <w:t>Ури</w:t>
      </w:r>
      <w:proofErr w:type="spellEnd"/>
      <w:r>
        <w:t xml:space="preserve"> Альперовича. Этот ТЛЦ является одним из ключевых проектов для логистики Москвы. Основным претендентом на актив ранее считался китайский порт </w:t>
      </w:r>
      <w:proofErr w:type="spellStart"/>
      <w:r>
        <w:t>Инкоу</w:t>
      </w:r>
      <w:proofErr w:type="spellEnd"/>
      <w:r>
        <w:t>. Господин Альперович, судя по открытым данным, не менее пяти лет пытается начать бизнес в различных российских регионах, но его активность, как правило, оставалась на уровне деклараций о намерениях.</w:t>
      </w:r>
      <w:bookmarkStart w:id="0" w:name="_GoBack"/>
      <w:bookmarkEnd w:id="0"/>
    </w:p>
    <w:p w:rsidR="00413DCB" w:rsidRDefault="00413DCB" w:rsidP="00413DCB">
      <w:pPr>
        <w:pStyle w:val="a7"/>
        <w:jc w:val="both"/>
      </w:pPr>
      <w:hyperlink r:id="rId6" w:history="1">
        <w:r w:rsidRPr="0095744F">
          <w:rPr>
            <w:rStyle w:val="a3"/>
          </w:rPr>
          <w:t>http://www.kommersant.ru/doc/3071752</w:t>
        </w:r>
      </w:hyperlink>
    </w:p>
    <w:p w:rsidR="00C84C96" w:rsidRPr="00413DCB" w:rsidRDefault="00413DCB" w:rsidP="00C84C96">
      <w:pPr>
        <w:pStyle w:val="a7"/>
        <w:jc w:val="both"/>
        <w:rPr>
          <w:b/>
        </w:rPr>
      </w:pPr>
      <w:r w:rsidRPr="00C84C96">
        <w:rPr>
          <w:b/>
        </w:rPr>
        <w:t xml:space="preserve"> </w:t>
      </w:r>
    </w:p>
    <w:p w:rsidR="00C84C96" w:rsidRDefault="00C84C96" w:rsidP="00C84C96">
      <w:pPr>
        <w:pStyle w:val="a7"/>
        <w:jc w:val="both"/>
      </w:pPr>
    </w:p>
    <w:p w:rsidR="00413DCB" w:rsidRPr="00413DCB" w:rsidRDefault="00413DCB" w:rsidP="00413DCB">
      <w:pPr>
        <w:pStyle w:val="a7"/>
        <w:jc w:val="both"/>
        <w:rPr>
          <w:b/>
        </w:rPr>
      </w:pPr>
      <w:r w:rsidRPr="00413DCB">
        <w:rPr>
          <w:b/>
        </w:rPr>
        <w:t>В «РЖД» прокомментировали информацию о двухуровневом движении поездов ВСМ Москва — Казань</w:t>
      </w:r>
    </w:p>
    <w:p w:rsidR="00413DCB" w:rsidRDefault="00413DCB" w:rsidP="00413DCB">
      <w:pPr>
        <w:pStyle w:val="a7"/>
        <w:jc w:val="both"/>
      </w:pPr>
      <w:r>
        <w:t xml:space="preserve">Пресс-служба ОАО «Российские железные дороги» опровергла </w:t>
      </w:r>
      <w:proofErr w:type="spellStart"/>
      <w:r>
        <w:t>Inkazan</w:t>
      </w:r>
      <w:proofErr w:type="spellEnd"/>
      <w:r>
        <w:t xml:space="preserve"> информацию об организации двухуровневого движения поездов. О том, что часть магистрали будет проходить над землей, писали федеральные и казанские СМИ. Однако в «РЖД» поясняют, что речь идет о строительстве обычных эстакад, мостов и других подобных объектов.</w:t>
      </w:r>
    </w:p>
    <w:p w:rsidR="00413DCB" w:rsidRDefault="00413DCB" w:rsidP="00413DCB">
      <w:pPr>
        <w:pStyle w:val="a7"/>
        <w:jc w:val="both"/>
      </w:pPr>
      <w:hyperlink r:id="rId7" w:history="1">
        <w:r w:rsidRPr="0095744F">
          <w:rPr>
            <w:rStyle w:val="a3"/>
          </w:rPr>
          <w:t>http://inkazan.ru/2016/08/24/v-rzhd-prokommentirovali-informatsiyu-o-dvuhurovnevom-dvizhenii-poezdov-vsm-moskva-kazan/</w:t>
        </w:r>
      </w:hyperlink>
    </w:p>
    <w:p w:rsidR="00413DCB" w:rsidRDefault="00413DCB" w:rsidP="00413DCB">
      <w:pPr>
        <w:pStyle w:val="a7"/>
        <w:jc w:val="both"/>
      </w:pPr>
    </w:p>
    <w:p w:rsidR="00413DCB" w:rsidRDefault="00413DCB" w:rsidP="00413DCB">
      <w:pPr>
        <w:pStyle w:val="a7"/>
        <w:jc w:val="both"/>
      </w:pPr>
    </w:p>
    <w:p w:rsidR="00413DCB" w:rsidRPr="00413DCB" w:rsidRDefault="00413DCB" w:rsidP="00413DCB">
      <w:pPr>
        <w:pStyle w:val="a7"/>
        <w:jc w:val="both"/>
        <w:rPr>
          <w:b/>
        </w:rPr>
      </w:pPr>
      <w:r w:rsidRPr="00413DCB">
        <w:rPr>
          <w:b/>
        </w:rPr>
        <w:t>Владимирская область станет испытательным полигоном ВСМ Москва-Казань</w:t>
      </w:r>
    </w:p>
    <w:p w:rsidR="00413DCB" w:rsidRDefault="00413DCB" w:rsidP="00413DCB">
      <w:pPr>
        <w:pStyle w:val="a7"/>
        <w:jc w:val="both"/>
      </w:pPr>
      <w:r>
        <w:t>Участок от станции Железнодорожная до Владимира станет испытательным полигоном для инновационного подвижного состава и другой техники, которую предстоит эксплуатировать на ВСМ. Об этом сообщил заместитель генерального директора ОАО «Скоростные магистрали» Сергей Киселев на заседании «круглого стола», посвященного строительству магистрали.</w:t>
      </w:r>
    </w:p>
    <w:p w:rsidR="00413DCB" w:rsidRDefault="00413DCB" w:rsidP="00413DCB">
      <w:pPr>
        <w:pStyle w:val="a7"/>
        <w:jc w:val="both"/>
      </w:pPr>
      <w:hyperlink r:id="rId8" w:history="1">
        <w:r w:rsidRPr="0095744F">
          <w:rPr>
            <w:rStyle w:val="a3"/>
          </w:rPr>
          <w:t>http://start33.ru/news/2016/08/24/vladimir-ispitanie-vsm</w:t>
        </w:r>
      </w:hyperlink>
    </w:p>
    <w:p w:rsidR="00413DCB" w:rsidRDefault="00413DCB" w:rsidP="00C84C96">
      <w:pPr>
        <w:pStyle w:val="a7"/>
        <w:jc w:val="both"/>
        <w:rPr>
          <w:b/>
        </w:rPr>
      </w:pPr>
    </w:p>
    <w:p w:rsidR="00413DCB" w:rsidRDefault="00413DCB" w:rsidP="00413DCB">
      <w:pPr>
        <w:pStyle w:val="a7"/>
        <w:jc w:val="both"/>
        <w:rPr>
          <w:b/>
        </w:rPr>
      </w:pPr>
    </w:p>
    <w:p w:rsidR="00413DCB" w:rsidRPr="00C84C96" w:rsidRDefault="00413DCB" w:rsidP="00413DCB">
      <w:pPr>
        <w:pStyle w:val="a7"/>
        <w:jc w:val="both"/>
        <w:rPr>
          <w:b/>
        </w:rPr>
      </w:pPr>
      <w:r w:rsidRPr="00C84C96">
        <w:rPr>
          <w:b/>
        </w:rPr>
        <w:t>«Ласточка» идет по кругу</w:t>
      </w:r>
    </w:p>
    <w:p w:rsidR="00413DCB" w:rsidRDefault="00413DCB" w:rsidP="00413DCB">
      <w:pPr>
        <w:pStyle w:val="a7"/>
        <w:jc w:val="both"/>
      </w:pPr>
      <w:r>
        <w:t>Московское центральное кольцо запустят в сентябре. Руководство МЦК сохраняет интригу и пока не говорит, сколько станций откроют в первую очередь. В надежде приоткрыть завесу тайны корреспондент «ВМ» встретился с первым заместителем генерального директора АО МКЖД Сергеем Якушевым.</w:t>
      </w:r>
    </w:p>
    <w:p w:rsidR="00413DCB" w:rsidRDefault="00413DCB" w:rsidP="00413DCB">
      <w:pPr>
        <w:pStyle w:val="a7"/>
        <w:jc w:val="both"/>
      </w:pPr>
      <w:hyperlink r:id="rId9" w:history="1">
        <w:r w:rsidRPr="0095744F">
          <w:rPr>
            <w:rStyle w:val="a3"/>
          </w:rPr>
          <w:t>http://press.rzd.ru/smi/public/ru?STRUCTURE_ID=2&amp;layer_id=5050&amp;refererLayerId=5049&amp;id=294944</w:t>
        </w:r>
      </w:hyperlink>
    </w:p>
    <w:p w:rsidR="00413DCB" w:rsidRDefault="00413DCB" w:rsidP="00413DCB">
      <w:pPr>
        <w:pStyle w:val="a7"/>
        <w:jc w:val="both"/>
        <w:rPr>
          <w:b/>
        </w:rPr>
      </w:pPr>
    </w:p>
    <w:p w:rsidR="00413DCB" w:rsidRDefault="00413DCB" w:rsidP="00413DCB">
      <w:pPr>
        <w:pStyle w:val="a7"/>
        <w:jc w:val="both"/>
        <w:rPr>
          <w:b/>
        </w:rPr>
      </w:pPr>
    </w:p>
    <w:p w:rsidR="00413DCB" w:rsidRPr="00413DCB" w:rsidRDefault="00413DCB" w:rsidP="00413DCB">
      <w:pPr>
        <w:pStyle w:val="a7"/>
        <w:jc w:val="both"/>
        <w:rPr>
          <w:b/>
        </w:rPr>
      </w:pPr>
      <w:r w:rsidRPr="00413DCB">
        <w:rPr>
          <w:b/>
        </w:rPr>
        <w:t xml:space="preserve">Реконструкция станции </w:t>
      </w:r>
      <w:proofErr w:type="spellStart"/>
      <w:r w:rsidRPr="00413DCB">
        <w:rPr>
          <w:b/>
        </w:rPr>
        <w:t>Карымская</w:t>
      </w:r>
      <w:proofErr w:type="spellEnd"/>
      <w:r w:rsidRPr="00413DCB">
        <w:rPr>
          <w:b/>
        </w:rPr>
        <w:t xml:space="preserve"> стала крупнейшей на Восточном полигоне РЖД</w:t>
      </w:r>
    </w:p>
    <w:p w:rsidR="00413DCB" w:rsidRDefault="00413DCB" w:rsidP="00413DCB">
      <w:pPr>
        <w:pStyle w:val="a7"/>
        <w:jc w:val="both"/>
      </w:pPr>
      <w:r>
        <w:t xml:space="preserve">На железнодорожной станции </w:t>
      </w:r>
      <w:proofErr w:type="spellStart"/>
      <w:r>
        <w:t>Карымская</w:t>
      </w:r>
      <w:proofErr w:type="spellEnd"/>
      <w:r>
        <w:t xml:space="preserve"> в Забайкалье идет поэтапная кардинальная реконструкция, которая позволит увеличить пропускную способность этого узла. Там началось обновление пункта техобслуживания локомотивов, ведутся проектно-изыскательские работы по возведению жилья для железнодорожников и объектов инфраструктуры. Реконструкция станции является крупнейшей на Восточном полигоне РЖД. Об этом сообщила на своем сайте газета «Гудок».</w:t>
      </w:r>
    </w:p>
    <w:p w:rsidR="00413DCB" w:rsidRDefault="00413DCB" w:rsidP="00C84C96">
      <w:pPr>
        <w:pStyle w:val="a7"/>
        <w:jc w:val="both"/>
      </w:pPr>
      <w:hyperlink r:id="rId10" w:history="1">
        <w:r w:rsidRPr="0095744F">
          <w:rPr>
            <w:rStyle w:val="a3"/>
          </w:rPr>
          <w:t>http://zabmedia.ru/news/88547/rekonstrukciya_stancii_karymskaya_stala_krupnejshej_na_vostochnom_poligone_rzhd/</w:t>
        </w:r>
      </w:hyperlink>
    </w:p>
    <w:p w:rsidR="00C84C96" w:rsidRPr="00C84C96" w:rsidRDefault="00C84C96" w:rsidP="00C84C96">
      <w:pPr>
        <w:pStyle w:val="a7"/>
        <w:jc w:val="both"/>
        <w:rPr>
          <w:b/>
        </w:rPr>
      </w:pPr>
      <w:r w:rsidRPr="00C84C96">
        <w:rPr>
          <w:b/>
        </w:rPr>
        <w:t>Материал подвергли испытаниям</w:t>
      </w:r>
    </w:p>
    <w:p w:rsidR="00C84C96" w:rsidRDefault="00C84C96" w:rsidP="00C84C96">
      <w:pPr>
        <w:pStyle w:val="a7"/>
        <w:jc w:val="both"/>
      </w:pPr>
      <w:r>
        <w:t>На Куйбышевской дороге провели эксплуатационные испытания смазочного материала КР-400 д</w:t>
      </w:r>
      <w:r>
        <w:t>ля вагонов-</w:t>
      </w:r>
      <w:proofErr w:type="spellStart"/>
      <w:r>
        <w:t>рельсосмазывателей</w:t>
      </w:r>
      <w:proofErr w:type="spellEnd"/>
      <w:r>
        <w:t xml:space="preserve">. </w:t>
      </w:r>
      <w:r>
        <w:t>Сегодня смазка марки КР-400 используется в локомотивах-лубрикаторах и стационарных путевых лубрикаторах. На вагонах-</w:t>
      </w:r>
      <w:proofErr w:type="spellStart"/>
      <w:r>
        <w:t>рельсосмазывателях</w:t>
      </w:r>
      <w:proofErr w:type="spellEnd"/>
      <w:r>
        <w:t xml:space="preserve"> применяется материал МС-27. Для повышения эффективности применения средств </w:t>
      </w:r>
      <w:proofErr w:type="spellStart"/>
      <w:r>
        <w:t>лубрикации</w:t>
      </w:r>
      <w:proofErr w:type="spellEnd"/>
      <w:r>
        <w:t xml:space="preserve"> в системе «колесо – рельс» Куйбышевский центр диагностики и мониторинга устройств инфраструктуры решил рассмотреть возможность применения смазки КР-400 и на вагонах-</w:t>
      </w:r>
      <w:proofErr w:type="spellStart"/>
      <w:r>
        <w:t>рельсосмазывателях</w:t>
      </w:r>
      <w:proofErr w:type="spellEnd"/>
      <w:r>
        <w:t>.</w:t>
      </w:r>
    </w:p>
    <w:p w:rsidR="00C84C96" w:rsidRDefault="00C84C96" w:rsidP="00C84C96">
      <w:pPr>
        <w:pStyle w:val="a7"/>
        <w:jc w:val="both"/>
      </w:pPr>
      <w:hyperlink r:id="rId11" w:history="1">
        <w:r w:rsidRPr="0095744F">
          <w:rPr>
            <w:rStyle w:val="a3"/>
          </w:rPr>
          <w:t>http://www.gudok.ru/newspaper/?ID=1348012&amp;archive=2016.08.25</w:t>
        </w:r>
      </w:hyperlink>
    </w:p>
    <w:p w:rsidR="00C84C96" w:rsidRDefault="00C84C96" w:rsidP="00C84C96">
      <w:pPr>
        <w:pStyle w:val="a7"/>
        <w:jc w:val="both"/>
      </w:pPr>
    </w:p>
    <w:p w:rsidR="00C84C96" w:rsidRDefault="00C84C96" w:rsidP="00C84C96">
      <w:pPr>
        <w:pStyle w:val="a7"/>
        <w:jc w:val="both"/>
      </w:pPr>
    </w:p>
    <w:p w:rsidR="00C84C96" w:rsidRDefault="00C84C96" w:rsidP="00C84C96">
      <w:pPr>
        <w:pStyle w:val="a7"/>
        <w:jc w:val="both"/>
      </w:pPr>
    </w:p>
    <w:p w:rsidR="00413DCB" w:rsidRDefault="00413DCB" w:rsidP="00413DCB">
      <w:pPr>
        <w:pStyle w:val="a7"/>
        <w:jc w:val="both"/>
      </w:pPr>
    </w:p>
    <w:p w:rsidR="00413DCB" w:rsidRPr="00413DCB" w:rsidRDefault="00413DCB" w:rsidP="00413DCB">
      <w:pPr>
        <w:pStyle w:val="a7"/>
        <w:jc w:val="both"/>
        <w:rPr>
          <w:b/>
        </w:rPr>
      </w:pPr>
    </w:p>
    <w:p w:rsidR="00413DCB" w:rsidRDefault="00413DCB" w:rsidP="00413DCB">
      <w:pPr>
        <w:pStyle w:val="a7"/>
        <w:jc w:val="both"/>
      </w:pPr>
    </w:p>
    <w:p w:rsidR="00413DCB" w:rsidRDefault="00413DCB" w:rsidP="00413DCB">
      <w:pPr>
        <w:pStyle w:val="a7"/>
        <w:jc w:val="both"/>
      </w:pPr>
    </w:p>
    <w:p w:rsidR="00413DCB" w:rsidRPr="00494EBD" w:rsidRDefault="00413DCB" w:rsidP="00413DCB">
      <w:pPr>
        <w:pStyle w:val="a7"/>
        <w:jc w:val="both"/>
      </w:pPr>
    </w:p>
    <w:sectPr w:rsidR="00413DCB" w:rsidRPr="00494EB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8C6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5214"/>
    <w:rsid w:val="006E7108"/>
    <w:rsid w:val="006F00A3"/>
    <w:rsid w:val="006F0FAD"/>
    <w:rsid w:val="006F300B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174E"/>
    <w:rsid w:val="008C3DDE"/>
    <w:rsid w:val="008C3DEA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33.ru/news/2016/08/24/vladimir-ispitanie-vs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kazan.ru/2016/08/24/v-rzhd-prokommentirovali-informatsiyu-o-dvuhurovnevom-dvizhenii-poezdov-vsm-moskva-kaz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71752" TargetMode="External"/><Relationship Id="rId11" Type="http://schemas.openxmlformats.org/officeDocument/2006/relationships/hyperlink" Target="http://www.gudok.ru/newspaper/?ID=1348012&amp;archive=2016.08.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bmedia.ru/news/88547/rekonstrukciya_stancii_karymskaya_stala_krupnejshej_na_vostochnom_poligone_rzh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49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4C9B-0189-4718-943A-045FA198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2016-08-25T08:06:00Z</dcterms:created>
  <dcterms:modified xsi:type="dcterms:W3CDTF">2016-08-25T08:06:00Z</dcterms:modified>
</cp:coreProperties>
</file>